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47" w:rsidRDefault="002129E5" w:rsidP="00DA7A59">
      <w:pPr>
        <w:rPr>
          <w:b/>
          <w:sz w:val="24"/>
        </w:rPr>
      </w:pPr>
      <w:r>
        <w:rPr>
          <w:noProof/>
          <w:lang w:eastAsia="cs-CZ"/>
        </w:rPr>
        <w:drawing>
          <wp:inline distT="0" distB="0" distL="0" distR="0">
            <wp:extent cx="5757545" cy="3022600"/>
            <wp:effectExtent l="0" t="0" r="0" b="6350"/>
            <wp:docPr id="5" name="Obrázek 5" descr="C:\Users\wosty\AppData\Local\Microsoft\Windows\INetCache\Content.Word\Forus F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wosty\AppData\Local\Microsoft\Windows\INetCache\Content.Word\Forus F3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A59" w:rsidRPr="00415552" w:rsidRDefault="005465B0" w:rsidP="00DA7A59">
      <w:pPr>
        <w:rPr>
          <w:b/>
          <w:sz w:val="32"/>
        </w:rPr>
      </w:pPr>
      <w:proofErr w:type="spellStart"/>
      <w:r w:rsidRPr="00415552">
        <w:rPr>
          <w:b/>
          <w:sz w:val="32"/>
        </w:rPr>
        <w:t>Forus</w:t>
      </w:r>
      <w:proofErr w:type="spellEnd"/>
      <w:r w:rsidRPr="00415552">
        <w:rPr>
          <w:b/>
          <w:sz w:val="32"/>
        </w:rPr>
        <w:t xml:space="preserve"> </w:t>
      </w:r>
      <w:r w:rsidR="004136C8" w:rsidRPr="00415552">
        <w:rPr>
          <w:b/>
          <w:sz w:val="32"/>
        </w:rPr>
        <w:t>F38 / F38</w:t>
      </w:r>
      <w:r w:rsidRPr="00415552">
        <w:rPr>
          <w:b/>
          <w:sz w:val="32"/>
        </w:rPr>
        <w:t>E</w:t>
      </w:r>
    </w:p>
    <w:p w:rsidR="00415552" w:rsidRDefault="004136C8" w:rsidP="004136C8">
      <w:pPr>
        <w:spacing w:after="0" w:line="360" w:lineRule="auto"/>
      </w:pPr>
      <w:r>
        <w:t xml:space="preserve">Vysoce účinná technologie pohonu v kombinaci s maximální mobilitou zaručuje nejnižší provozní náklady. Na přání s nejnovější dieselovou technologií nebo s elektrickým pohonem. Dvouhřídelový drtič </w:t>
      </w:r>
      <w:proofErr w:type="spellStart"/>
      <w:r>
        <w:t>Eggersmann</w:t>
      </w:r>
      <w:proofErr w:type="spellEnd"/>
      <w:r>
        <w:t xml:space="preserve"> FORUS F 38 je větším bratrem drtiče FORUS F 25. </w:t>
      </w:r>
    </w:p>
    <w:p w:rsidR="004136C8" w:rsidRDefault="004136C8" w:rsidP="004136C8">
      <w:pPr>
        <w:spacing w:after="0" w:line="360" w:lineRule="auto"/>
      </w:pPr>
      <w:r>
        <w:t xml:space="preserve">Univerzální rozsah použití a definovatelná konečná velikost </w:t>
      </w:r>
      <w:r w:rsidR="00415552">
        <w:t>frakce</w:t>
      </w:r>
      <w:r>
        <w:t xml:space="preserve"> jsou také nedílnou součástí tohoto stroje. Stejně jako F 25 nabízí FORUS F 38 podávací </w:t>
      </w:r>
      <w:r w:rsidR="00415552">
        <w:t>násypka o objemu 5 m³, která</w:t>
      </w:r>
      <w:r>
        <w:t xml:space="preserve"> lze ovládat hydraulicky stisknutím tlačítka, což je ideální pro nakládání z kolového nakladače. Hydraulicky výškově nastavitelný magnet nad pásem lze nastavit v rozsahu </w:t>
      </w:r>
      <w:r w:rsidR="00415552">
        <w:t>výšky</w:t>
      </w:r>
      <w:r>
        <w:t xml:space="preserve"> pomocí dálkového ovládání a lze jej dokonale přizpůsobit toku materiálu.</w:t>
      </w:r>
    </w:p>
    <w:p w:rsidR="004136C8" w:rsidRDefault="004136C8" w:rsidP="004136C8">
      <w:pPr>
        <w:spacing w:after="0" w:line="360" w:lineRule="auto"/>
      </w:pPr>
      <w:r>
        <w:t>Uživatelsky přívětivá a inteligentní konstrukce ovládání zajišťuje maximální dostupnost stroje s optimálním využitím. Digitální zobrazení výkonových a hladinových parametrů, stejně jako chybových hlášení a intervalů údržby zajišťuje bezproblémovou práci a spolehlivý proces drcení.</w:t>
      </w:r>
    </w:p>
    <w:p w:rsidR="004136C8" w:rsidRDefault="004136C8" w:rsidP="004136C8">
      <w:pPr>
        <w:spacing w:after="0" w:line="360" w:lineRule="auto"/>
      </w:pPr>
      <w:r>
        <w:t xml:space="preserve"> </w:t>
      </w:r>
    </w:p>
    <w:p w:rsidR="004136C8" w:rsidRDefault="004136C8" w:rsidP="004136C8">
      <w:pPr>
        <w:spacing w:after="0" w:line="360" w:lineRule="auto"/>
        <w:sectPr w:rsidR="004136C8" w:rsidSect="006775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136C8" w:rsidRDefault="004136C8" w:rsidP="004136C8">
      <w:pPr>
        <w:spacing w:after="0" w:line="360" w:lineRule="auto"/>
      </w:pPr>
      <w:r>
        <w:lastRenderedPageBreak/>
        <w:t>Dřevní odpad do 45 t/h</w:t>
      </w:r>
    </w:p>
    <w:p w:rsidR="004136C8" w:rsidRDefault="004136C8" w:rsidP="004136C8">
      <w:pPr>
        <w:spacing w:after="0" w:line="360" w:lineRule="auto"/>
      </w:pPr>
      <w:r>
        <w:t>Odpad do 50 t/h</w:t>
      </w:r>
    </w:p>
    <w:p w:rsidR="004136C8" w:rsidRDefault="004136C8" w:rsidP="004136C8">
      <w:pPr>
        <w:spacing w:after="0" w:line="360" w:lineRule="auto"/>
      </w:pPr>
      <w:r>
        <w:lastRenderedPageBreak/>
        <w:t>Průmyslový odpad do 30 t/h</w:t>
      </w:r>
    </w:p>
    <w:p w:rsidR="004136C8" w:rsidRDefault="004136C8" w:rsidP="004136C8">
      <w:pPr>
        <w:spacing w:after="0" w:line="360" w:lineRule="auto"/>
      </w:pPr>
      <w:r>
        <w:t>Zelený odpad do 35 t/h</w:t>
      </w:r>
    </w:p>
    <w:p w:rsidR="004136C8" w:rsidRDefault="004136C8" w:rsidP="004136C8">
      <w:pPr>
        <w:spacing w:after="0" w:line="360" w:lineRule="auto"/>
        <w:sectPr w:rsidR="004136C8" w:rsidSect="004136C8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4136C8" w:rsidRDefault="004136C8" w:rsidP="004136C8">
      <w:pPr>
        <w:spacing w:after="0" w:line="360" w:lineRule="auto"/>
      </w:pPr>
    </w:p>
    <w:p w:rsidR="007156D6" w:rsidRDefault="007156D6" w:rsidP="00FC1472">
      <w:pPr>
        <w:spacing w:after="0" w:line="360" w:lineRule="auto"/>
      </w:pPr>
    </w:p>
    <w:p w:rsidR="00A8404D" w:rsidRDefault="00A8404D" w:rsidP="00FC1472">
      <w:pPr>
        <w:spacing w:after="0" w:line="360" w:lineRule="auto"/>
      </w:pPr>
    </w:p>
    <w:p w:rsidR="006775CA" w:rsidRDefault="006775CA" w:rsidP="005465B0">
      <w:pPr>
        <w:rPr>
          <w:b/>
        </w:rPr>
      </w:pPr>
    </w:p>
    <w:p w:rsidR="003037E1" w:rsidRDefault="003037E1" w:rsidP="00DA7A59"/>
    <w:p w:rsidR="006F6447" w:rsidRDefault="006F6447" w:rsidP="00DA7A59"/>
    <w:tbl>
      <w:tblPr>
        <w:tblW w:w="1022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9"/>
        <w:gridCol w:w="832"/>
        <w:gridCol w:w="5809"/>
      </w:tblGrid>
      <w:tr w:rsidR="0050635B" w:rsidRPr="0050635B" w:rsidTr="0050635B">
        <w:trPr>
          <w:trHeight w:val="348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063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Technická data | FORUS F 38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Motor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Dieselový motor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CAT C9.3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Jmenovitý výkon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kW / HP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280 / 380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Objem / válců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9,3 l / 6 válců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Emisní norma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EPA </w:t>
            </w:r>
            <w:proofErr w:type="spellStart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Tier</w:t>
            </w:r>
            <w:proofErr w:type="spellEnd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4f / EU </w:t>
            </w:r>
            <w:proofErr w:type="spellStart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Stage</w:t>
            </w:r>
            <w:proofErr w:type="spellEnd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Objem nádrže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Komponenty pohonu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Hydraulická čerpadla / hydromotory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2 x axiální pístová čerpadla / 2 x axiální pístové motory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Výrobce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Bosch </w:t>
            </w:r>
            <w:proofErr w:type="spellStart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Rexroth</w:t>
            </w:r>
            <w:proofErr w:type="spellEnd"/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Planetová převodovka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2 x převodovka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Výrobce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Bonfiglioli</w:t>
            </w:r>
            <w:proofErr w:type="spellEnd"/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Podvozek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Celková hmotnost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kg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cca 15 500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Rozsah plnění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Objem náplně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m³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Hydraulicky sklopná násypka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Drtící jednotka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hřídelí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Otvor nad hřídeli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2 034 x 1 450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Otáčky hřídelů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ot</w:t>
            </w:r>
            <w:proofErr w:type="spellEnd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/min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23-5 , hřídele poháněny samostatně, asynchronně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Nakládací výška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2 500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Dopravní pás (výškově nastavitelný)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Šířka vynášecího pásu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1 200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635B" w:rsidRPr="0050635B" w:rsidTr="0050635B">
        <w:trPr>
          <w:trHeight w:val="348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063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Technická data | FORUS F 38 E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Motor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Elektrický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T3C315L-4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Jmenovitý výkon / frekvence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kW / Hz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200 / 50 Hz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Komponenty pohonu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Hydraulická čerpadla/ hydromotory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2 x axiální pístová čerpadla / 2 x axiální pístové motory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Výrobce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Bosch </w:t>
            </w:r>
            <w:proofErr w:type="spellStart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Rexroth</w:t>
            </w:r>
            <w:proofErr w:type="spellEnd"/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Planetová převodovka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2 x převodovka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Výrobce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Bonfiglioli</w:t>
            </w:r>
            <w:proofErr w:type="spellEnd"/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Podvozek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Celková hmotnost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kg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cca 15 500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Rozsah plnění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Objem náplně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m³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Hydraulicky sklopná násypka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Drtící jednotka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hřídelí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Otvor nad hřídeli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2 034 x 1 450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Otáčky hřídelů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ot</w:t>
            </w:r>
            <w:proofErr w:type="spellEnd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/min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23-5 , hřídele poháněny samostatně, asynchronně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Dopravní pás (výškově nastavitelný)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Šířka vynášecího pásu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1 200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635B" w:rsidRPr="0050635B" w:rsidTr="0050635B">
        <w:trPr>
          <w:trHeight w:val="360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Technická data | FORUS F 38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Motor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Dieselový motor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CAT C9.3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Jmenovitý výkon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kW / HP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280 / 380 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Objem / válců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9,3 l / 6 válců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Emisní norma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EPA </w:t>
            </w:r>
            <w:proofErr w:type="spellStart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Tier</w:t>
            </w:r>
            <w:proofErr w:type="spellEnd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4f / EU </w:t>
            </w:r>
            <w:proofErr w:type="spellStart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Stage</w:t>
            </w:r>
            <w:proofErr w:type="spellEnd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Objem nádrže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Komponenty pohonu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Hydraulická čerpadla / hydromotory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2 x axiální pístová čerpadla / 2 x axiální pístové motory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Výrobce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Bosch </w:t>
            </w:r>
            <w:proofErr w:type="spellStart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Rexroth</w:t>
            </w:r>
            <w:proofErr w:type="spellEnd"/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Planetová převodovka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2 x převodovka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Výrobce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Bonfiglioli</w:t>
            </w:r>
            <w:proofErr w:type="spellEnd"/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Podvozek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Pásový podvozek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Šířka panelu 400 mm, 3lamelové podlahové panely, 2 rychlosti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Celková hmotnost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kg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cca 18 000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Rozsah plnění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Objem náplně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m³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Hydraulicky skládací stěny násypky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Drtící jednotka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Počet hřídelí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Otvor nad hřídeli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2 034 x 1 450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Otáčky hřídelů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ot</w:t>
            </w:r>
            <w:proofErr w:type="spellEnd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/min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23-5 , hřídele poháněny samostatně, asynchronně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Dopravní pás (výškově nastavitelný)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Šířka vynášecího pásu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1 200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635B" w:rsidRPr="0050635B" w:rsidTr="0050635B">
        <w:trPr>
          <w:trHeight w:val="360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Technické údaje | FORUS F 38 E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Motor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Elektric</w:t>
            </w:r>
            <w:proofErr w:type="spellEnd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T3C315L-4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Jmenovitý výkon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kW / Hz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200 / 50 Hz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Komponenty pohonu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Hydraulická čerpadla/ hydromotory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2 x axiální pístová čerpadla / 2 x axiální pístové motory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Výrobce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Bosch </w:t>
            </w:r>
            <w:proofErr w:type="spellStart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Rexroth</w:t>
            </w:r>
            <w:proofErr w:type="spellEnd"/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Planetová převodovka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2 x převodovka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Výrobce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Bonfiglioli</w:t>
            </w:r>
            <w:proofErr w:type="spellEnd"/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Podvozek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Řetězový podvozek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Šířka panelu 400 mm, 3lamelové podlahové panely, 2 rychlosti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Celková hmotnost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kg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cca 18 000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Rozsah plnění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Objem náplně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m³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Hydraulicky skládací stěny násypky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Drtící jednotka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Počet hřídelí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Otvor nad hřídeli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2 034 x 1 450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Otáčky hřídelů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ot</w:t>
            </w:r>
            <w:proofErr w:type="spellEnd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/min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23-5,  hřídele</w:t>
            </w:r>
            <w:proofErr w:type="gramEnd"/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poháněny samostatně, asynchronně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Dopravní pás (výškově nastavitelný)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635B" w:rsidRPr="0050635B" w:rsidTr="0050635B">
        <w:trPr>
          <w:trHeight w:val="288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Šířka vynášecího pásu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5B" w:rsidRPr="0050635B" w:rsidRDefault="0050635B" w:rsidP="00506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35B">
              <w:rPr>
                <w:rFonts w:ascii="Calibri" w:eastAsia="Times New Roman" w:hAnsi="Calibri" w:cs="Calibri"/>
                <w:color w:val="000000"/>
                <w:lang w:eastAsia="cs-CZ"/>
              </w:rPr>
              <w:t>1 200</w:t>
            </w:r>
          </w:p>
        </w:tc>
      </w:tr>
    </w:tbl>
    <w:p w:rsidR="003037E1" w:rsidRDefault="003037E1" w:rsidP="0050635B">
      <w:pPr>
        <w:ind w:left="-284"/>
      </w:pPr>
    </w:p>
    <w:p w:rsidR="00FA2F76" w:rsidRDefault="00FA2F76" w:rsidP="00DA7A59"/>
    <w:sectPr w:rsidR="00FA2F76" w:rsidSect="004136C8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31" w:rsidRDefault="004C2431" w:rsidP="001F7CAB">
      <w:pPr>
        <w:spacing w:after="0" w:line="240" w:lineRule="auto"/>
      </w:pPr>
      <w:r>
        <w:separator/>
      </w:r>
    </w:p>
  </w:endnote>
  <w:endnote w:type="continuationSeparator" w:id="0">
    <w:p w:rsidR="004C2431" w:rsidRDefault="004C2431" w:rsidP="001F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4A" w:rsidRDefault="00E610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4A" w:rsidRDefault="00E6104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4A" w:rsidRDefault="00E610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31" w:rsidRDefault="004C2431" w:rsidP="001F7CAB">
      <w:pPr>
        <w:spacing w:after="0" w:line="240" w:lineRule="auto"/>
      </w:pPr>
      <w:r>
        <w:separator/>
      </w:r>
    </w:p>
  </w:footnote>
  <w:footnote w:type="continuationSeparator" w:id="0">
    <w:p w:rsidR="004C2431" w:rsidRDefault="004C2431" w:rsidP="001F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4A" w:rsidRDefault="00E610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4A" w:rsidRDefault="00E610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4A" w:rsidRPr="003377E5" w:rsidRDefault="00E6104A" w:rsidP="00E6104A">
    <w:pPr>
      <w:pStyle w:val="Zhlav"/>
      <w:jc w:val="center"/>
      <w:rPr>
        <w:rFonts w:ascii="Arial Black" w:hAnsi="Arial Black"/>
        <w:sz w:val="36"/>
        <w:szCs w:val="36"/>
      </w:rPr>
    </w:pPr>
    <w:r>
      <w:rPr>
        <w:rFonts w:ascii="Arial Black" w:hAnsi="Arial Black"/>
        <w:noProof/>
        <w:sz w:val="48"/>
        <w:szCs w:val="4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D235F" wp14:editId="52F2A27E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5943600" cy="636905"/>
              <wp:effectExtent l="22860" t="24130" r="24765" b="2476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63690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BB03AE" id="Rectangle 4" o:spid="_x0000_s1026" style="position:absolute;margin-left:0;margin-top:-.55pt;width:468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" filled="f" strokeweight="3pt"/>
          </w:pict>
        </mc:Fallback>
      </mc:AlternateContent>
    </w:r>
    <w:r w:rsidRPr="003377E5">
      <w:rPr>
        <w:rFonts w:ascii="Arial Black" w:hAnsi="Arial Black"/>
        <w:sz w:val="48"/>
        <w:szCs w:val="48"/>
      </w:rPr>
      <w:t>VOSTING</w:t>
    </w:r>
    <w:r w:rsidRPr="003377E5">
      <w:rPr>
        <w:rFonts w:ascii="Arial Black" w:hAnsi="Arial Black"/>
        <w:sz w:val="36"/>
        <w:szCs w:val="36"/>
      </w:rPr>
      <w:t xml:space="preserve">, </w:t>
    </w:r>
    <w:r w:rsidRPr="003377E5">
      <w:rPr>
        <w:rFonts w:ascii="Arial Black" w:hAnsi="Arial Black"/>
      </w:rPr>
      <w:t>spol. s r.o.</w:t>
    </w:r>
    <w:r w:rsidRPr="00A33B43">
      <w:rPr>
        <w:rFonts w:ascii="Arial Black" w:hAnsi="Arial Black"/>
        <w:sz w:val="36"/>
        <w:szCs w:val="36"/>
      </w:rPr>
      <w:t>,</w:t>
    </w:r>
    <w:r w:rsidRPr="003377E5">
      <w:rPr>
        <w:rFonts w:ascii="Arial Black" w:hAnsi="Arial Black"/>
        <w:sz w:val="36"/>
        <w:szCs w:val="36"/>
      </w:rPr>
      <w:t xml:space="preserve"> </w:t>
    </w:r>
    <w:r w:rsidRPr="003377E5">
      <w:rPr>
        <w:rFonts w:ascii="Arial Black" w:hAnsi="Arial Black"/>
        <w:sz w:val="28"/>
        <w:szCs w:val="28"/>
      </w:rPr>
      <w:t>Smetanova 8, 602 00 Brno</w:t>
    </w:r>
  </w:p>
  <w:p w:rsidR="00E6104A" w:rsidRPr="001016E6" w:rsidRDefault="00E6104A" w:rsidP="00E6104A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mobil: 603 886 030, e-mail</w:t>
    </w:r>
    <w:r w:rsidRPr="001016E6">
      <w:rPr>
        <w:rFonts w:ascii="Arial" w:hAnsi="Arial" w:cs="Arial"/>
        <w:b/>
      </w:rPr>
      <w:t>: info</w:t>
    </w:r>
    <w:r>
      <w:rPr>
        <w:rFonts w:ascii="Arial" w:hAnsi="Arial" w:cs="Arial"/>
        <w:b/>
      </w:rPr>
      <w:t>@vosting.cz, www.vosting</w:t>
    </w:r>
    <w:r w:rsidRPr="001016E6">
      <w:rPr>
        <w:rFonts w:ascii="Arial" w:hAnsi="Arial" w:cs="Arial"/>
        <w:b/>
      </w:rPr>
      <w:t>.cz</w:t>
    </w:r>
  </w:p>
  <w:p w:rsidR="00A8404D" w:rsidRPr="00E6104A" w:rsidRDefault="00A8404D" w:rsidP="00E6104A">
    <w:pPr>
      <w:pStyle w:val="Zhlav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59"/>
    <w:rsid w:val="00054887"/>
    <w:rsid w:val="001B08AD"/>
    <w:rsid w:val="001F7CAB"/>
    <w:rsid w:val="002129E5"/>
    <w:rsid w:val="003037E1"/>
    <w:rsid w:val="003B33C5"/>
    <w:rsid w:val="004136C8"/>
    <w:rsid w:val="00415552"/>
    <w:rsid w:val="00492C22"/>
    <w:rsid w:val="004C2431"/>
    <w:rsid w:val="004F519D"/>
    <w:rsid w:val="0050635B"/>
    <w:rsid w:val="00510039"/>
    <w:rsid w:val="005465B0"/>
    <w:rsid w:val="0065435C"/>
    <w:rsid w:val="006775CA"/>
    <w:rsid w:val="00693989"/>
    <w:rsid w:val="006F6447"/>
    <w:rsid w:val="007156D6"/>
    <w:rsid w:val="00771ECE"/>
    <w:rsid w:val="0077538C"/>
    <w:rsid w:val="008F0D71"/>
    <w:rsid w:val="00936326"/>
    <w:rsid w:val="009E034D"/>
    <w:rsid w:val="00A4115D"/>
    <w:rsid w:val="00A50E77"/>
    <w:rsid w:val="00A8327F"/>
    <w:rsid w:val="00A8404D"/>
    <w:rsid w:val="00AD4408"/>
    <w:rsid w:val="00CE33D3"/>
    <w:rsid w:val="00D66EE2"/>
    <w:rsid w:val="00DA7A59"/>
    <w:rsid w:val="00E6104A"/>
    <w:rsid w:val="00F37683"/>
    <w:rsid w:val="00FA2F76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B3F0F-F0C2-4F2C-9175-4E9F3BBC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F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F7CAB"/>
  </w:style>
  <w:style w:type="paragraph" w:styleId="Zpat">
    <w:name w:val="footer"/>
    <w:basedOn w:val="Normln"/>
    <w:link w:val="ZpatChar"/>
    <w:uiPriority w:val="99"/>
    <w:unhideWhenUsed/>
    <w:rsid w:val="001F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CAB"/>
  </w:style>
  <w:style w:type="character" w:styleId="Hypertextovodkaz">
    <w:name w:val="Hyperlink"/>
    <w:basedOn w:val="Standardnpsmoodstavce"/>
    <w:unhideWhenUsed/>
    <w:rsid w:val="001F7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D11F-6A1D-4FD3-839A-6D22F410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Vostal</dc:creator>
  <cp:keywords/>
  <dc:description/>
  <cp:lastModifiedBy>Vojta Vostal</cp:lastModifiedBy>
  <cp:revision>5</cp:revision>
  <dcterms:created xsi:type="dcterms:W3CDTF">2023-03-09T12:47:00Z</dcterms:created>
  <dcterms:modified xsi:type="dcterms:W3CDTF">2023-03-14T07:35:00Z</dcterms:modified>
</cp:coreProperties>
</file>