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212"/>
        <w:gridCol w:w="3760"/>
        <w:gridCol w:w="50"/>
      </w:tblGrid>
      <w:tr w:rsidR="00940281" w:rsidRPr="00940281" w:rsidTr="00354ED3">
        <w:trPr>
          <w:gridBefore w:val="1"/>
          <w:gridAfter w:val="1"/>
          <w:tblCellSpacing w:w="15" w:type="dxa"/>
        </w:trPr>
        <w:tc>
          <w:tcPr>
            <w:tcW w:w="9184" w:type="dxa"/>
            <w:vAlign w:val="center"/>
            <w:hideMark/>
          </w:tcPr>
          <w:p w:rsidR="00940281" w:rsidRPr="00940281" w:rsidRDefault="00940281" w:rsidP="00354ED3">
            <w:pPr>
              <w:spacing w:before="100" w:beforeAutospacing="1" w:after="100" w:afterAutospacing="1" w:line="240" w:lineRule="auto"/>
              <w:ind w:right="1034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r w:rsidRPr="009402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BIOGREEN</w:t>
            </w:r>
          </w:p>
          <w:p w:rsidR="00940281" w:rsidRDefault="00940281" w:rsidP="0035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Kompostovací a drtící vozy pro malotraktory</w:t>
            </w:r>
            <w:r w:rsidR="00354E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940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(35-70 PS) </w:t>
            </w:r>
          </w:p>
          <w:p w:rsidR="00354ED3" w:rsidRDefault="00354ED3" w:rsidP="0035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54ED3" w:rsidRPr="00940281" w:rsidRDefault="00354ED3" w:rsidP="00354E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9402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OBECNÝ POPIS</w:t>
            </w:r>
          </w:p>
          <w:p w:rsidR="00354ED3" w:rsidRDefault="00354ED3" w:rsidP="0035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Stroje </w:t>
            </w:r>
            <w:r w:rsidRPr="0094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BIOGREEN</w:t>
            </w:r>
            <w:r w:rsidRPr="00940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spolehlivě drtí a rozřezávají různorodý materiál vhodný pro následné kompostování nebo spalování. Zpracovaný odpadní materiál je i zároveň stejnoměrně promícháván.</w:t>
            </w:r>
            <w:r w:rsidRPr="00940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Prakticky se potvrzuje, že pořízení strojů pro drcení a současné mísení materiálů je správná volba a velmi ekonomicky efektivní. Objem materiálu je zároveň významně redukován v poměru cca 7:1.</w:t>
            </w:r>
            <w:r w:rsidRPr="00940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Pomaluběžný způsob drcení je energeticky nenáročný, nehlučný a zároveň také bezprašný. </w:t>
            </w:r>
          </w:p>
          <w:p w:rsidR="00354ED3" w:rsidRPr="00940281" w:rsidRDefault="00354ED3" w:rsidP="0035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Nejdůležitější předností těchto strojů je však odolnost proti poškození celého drtícího mechanismu. Z praxe je známo, že nelze se vyhnout různých příměsí v </w:t>
            </w:r>
            <w:proofErr w:type="gramStart"/>
            <w:r w:rsidRPr="00940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odpadu jako</w:t>
            </w:r>
            <w:proofErr w:type="gramEnd"/>
            <w:r w:rsidRPr="00940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jsou hlína s kamením.</w:t>
            </w:r>
            <w:r w:rsidRPr="00940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Je schopný zpracovat větve malého průměru do max. 6 cm, rostlinné a organické zbytky a různé kompostovatelné produkty.</w:t>
            </w:r>
            <w:r w:rsidRPr="00940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Malá velikost, váha a nízká spotřeba energie pro tuto sérii strojů z ní dělají ideální kombinaci pro malé provozy. Tato lehká série je dostupná v provedení ve verzi se 4 šneky, která pracuje se stejnou technologií </w:t>
            </w:r>
            <w:hyperlink r:id="rId5" w:history="1">
              <w:r w:rsidRPr="00940281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  <w:lang w:eastAsia="cs-CZ"/>
                </w:rPr>
                <w:t xml:space="preserve">"Free </w:t>
              </w:r>
              <w:proofErr w:type="spellStart"/>
              <w:r w:rsidRPr="00940281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  <w:lang w:eastAsia="cs-CZ"/>
                </w:rPr>
                <w:t>Flow</w:t>
              </w:r>
              <w:proofErr w:type="spellEnd"/>
              <w:r w:rsidRPr="00940281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  <w:lang w:eastAsia="cs-CZ"/>
                </w:rPr>
                <w:t xml:space="preserve"> Mix"</w:t>
              </w:r>
            </w:hyperlink>
            <w:r w:rsidRPr="00940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jako ostatní řady </w:t>
            </w:r>
            <w:r w:rsidRPr="0094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ECOCOMPACT</w:t>
            </w:r>
            <w:r w:rsidRPr="00940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r w:rsidRPr="0094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ECOGREEN</w:t>
            </w:r>
            <w:r w:rsidRPr="00940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738" w:type="dxa"/>
            <w:vAlign w:val="bottom"/>
            <w:hideMark/>
          </w:tcPr>
          <w:p w:rsidR="00940281" w:rsidRPr="00940281" w:rsidRDefault="00940281" w:rsidP="000F25D2">
            <w:pPr>
              <w:spacing w:before="100" w:beforeAutospacing="1" w:after="100" w:afterAutospacing="1" w:line="240" w:lineRule="auto"/>
              <w:ind w:left="-951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940281" w:rsidRPr="00940281" w:rsidTr="00354ED3">
        <w:tblPrEx>
          <w:tblCellSpacing w:w="15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0" w:type="dxa"/>
        </w:trPr>
        <w:tc>
          <w:tcPr>
            <w:tcW w:w="13012" w:type="dxa"/>
            <w:gridSpan w:val="4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86"/>
              <w:gridCol w:w="700"/>
              <w:gridCol w:w="5886"/>
            </w:tblGrid>
            <w:tr w:rsidR="00940281" w:rsidRPr="00940281">
              <w:trPr>
                <w:tblCellSpacing w:w="0" w:type="dxa"/>
              </w:trPr>
              <w:tc>
                <w:tcPr>
                  <w:tcW w:w="7800" w:type="dxa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7800" w:type="dxa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40281" w:rsidRPr="00940281" w:rsidRDefault="00940281" w:rsidP="0094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97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7"/>
              <w:gridCol w:w="1216"/>
              <w:gridCol w:w="1514"/>
              <w:gridCol w:w="1504"/>
              <w:gridCol w:w="1519"/>
            </w:tblGrid>
            <w:tr w:rsidR="00940281" w:rsidRPr="00940281" w:rsidTr="0094028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MODEL</w:t>
                  </w:r>
                  <w:r w:rsidRPr="009402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br/>
                    <w:t>TECHNICKÁ SPECIFIKACE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04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06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08</w:t>
                  </w:r>
                </w:p>
              </w:tc>
            </w:tr>
            <w:tr w:rsidR="00940281" w:rsidRPr="00940281" w:rsidTr="00940281">
              <w:trPr>
                <w:tblCellSpacing w:w="15" w:type="dxa"/>
              </w:trPr>
              <w:tc>
                <w:tcPr>
                  <w:tcW w:w="4050" w:type="dxa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Kapacita vozu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940281" w:rsidRPr="00940281" w:rsidTr="009402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Minimální příkon traktoru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70</w:t>
                  </w:r>
                </w:p>
              </w:tc>
            </w:tr>
            <w:tr w:rsidR="00940281" w:rsidRPr="00940281" w:rsidTr="009402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Minimální pohon PTO traktoru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ot</w:t>
                  </w:r>
                  <w:proofErr w:type="spellEnd"/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/min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540</w:t>
                  </w:r>
                </w:p>
              </w:tc>
            </w:tr>
            <w:tr w:rsidR="00940281" w:rsidRPr="00940281" w:rsidTr="009402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Orientační výkon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m3/hod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18</w:t>
                  </w:r>
                </w:p>
              </w:tc>
            </w:tr>
            <w:tr w:rsidR="00940281" w:rsidRPr="00940281" w:rsidTr="009402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Podvozek počet náprav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940281" w:rsidRPr="00940281" w:rsidTr="009402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Brzdy systém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typ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nájezdový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vzduch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vzduch</w:t>
                  </w:r>
                </w:p>
              </w:tc>
            </w:tr>
            <w:tr w:rsidR="00940281" w:rsidRPr="00940281" w:rsidTr="009402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Orientační celková hmotnost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281" w:rsidRPr="00940281" w:rsidRDefault="00940281" w:rsidP="00940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4200</w:t>
                  </w:r>
                </w:p>
              </w:tc>
            </w:tr>
          </w:tbl>
          <w:p w:rsidR="00940281" w:rsidRPr="00940281" w:rsidRDefault="00940281" w:rsidP="0094028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9402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Stroje je možno dodat v různém provedení:</w:t>
            </w:r>
          </w:p>
          <w:p w:rsidR="00940281" w:rsidRPr="00940281" w:rsidRDefault="00940281" w:rsidP="0094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281">
              <w:rPr>
                <w:rFonts w:ascii="Times New Roman" w:eastAsia="Times New Roman" w:hAnsi="Symbol" w:cs="Times New Roman"/>
                <w:sz w:val="24"/>
                <w:szCs w:val="24"/>
                <w:lang w:eastAsia="cs-CZ"/>
              </w:rPr>
              <w:t></w:t>
            </w:r>
            <w:r w:rsidRPr="00940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tažené na podvozku s pohonem od vývodu traktoru nebo s vlastním diesel nebo elektromotorem </w:t>
            </w:r>
          </w:p>
          <w:p w:rsidR="00940281" w:rsidRPr="00940281" w:rsidRDefault="00940281" w:rsidP="0094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281">
              <w:rPr>
                <w:rFonts w:ascii="Times New Roman" w:eastAsia="Times New Roman" w:hAnsi="Symbol" w:cs="Times New Roman"/>
                <w:sz w:val="24"/>
                <w:szCs w:val="24"/>
                <w:lang w:eastAsia="cs-CZ"/>
              </w:rPr>
              <w:t></w:t>
            </w:r>
            <w:r w:rsidRPr="00940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stacionární provedení poháněné dieselovým nebo elektrickým motorem </w:t>
            </w:r>
          </w:p>
          <w:p w:rsidR="00940281" w:rsidRPr="00940281" w:rsidRDefault="00940281" w:rsidP="0094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281">
              <w:rPr>
                <w:rFonts w:ascii="Times New Roman" w:eastAsia="Times New Roman" w:hAnsi="Symbol" w:cs="Times New Roman"/>
                <w:sz w:val="24"/>
                <w:szCs w:val="24"/>
                <w:lang w:eastAsia="cs-CZ"/>
              </w:rPr>
              <w:t></w:t>
            </w:r>
            <w:r w:rsidRPr="00940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provedení na rámu s možností natažení stroje na automobilový podvozek </w:t>
            </w:r>
          </w:p>
          <w:p w:rsidR="00940281" w:rsidRPr="00940281" w:rsidRDefault="00940281" w:rsidP="0094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281">
              <w:rPr>
                <w:rFonts w:ascii="Times New Roman" w:eastAsia="Times New Roman" w:hAnsi="Symbol" w:cs="Times New Roman"/>
                <w:sz w:val="24"/>
                <w:szCs w:val="24"/>
                <w:lang w:eastAsia="cs-CZ"/>
              </w:rPr>
              <w:t></w:t>
            </w:r>
            <w:r w:rsidRPr="00940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speciální konstrukce dle přání zákazníka </w:t>
            </w:r>
          </w:p>
        </w:tc>
      </w:tr>
    </w:tbl>
    <w:p w:rsidR="007B7C1D" w:rsidRDefault="00FA5421"/>
    <w:sectPr w:rsidR="007B7C1D" w:rsidSect="00354E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81"/>
    <w:rsid w:val="000F25D2"/>
    <w:rsid w:val="00354ED3"/>
    <w:rsid w:val="00940281"/>
    <w:rsid w:val="00B275E7"/>
    <w:rsid w:val="00F25096"/>
    <w:rsid w:val="00FA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40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402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402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402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94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4028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40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402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402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402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94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4028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%20OpenWindow('img/ffm.jpg','01',650,46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2023-10-26T11:32:00Z</dcterms:created>
  <dcterms:modified xsi:type="dcterms:W3CDTF">2023-10-26T13:28:00Z</dcterms:modified>
</cp:coreProperties>
</file>