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B319" w14:textId="7B1B46A3" w:rsidR="002B2A4D" w:rsidRPr="007E732D" w:rsidRDefault="00C771F5" w:rsidP="007E732D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Arthos</w:t>
      </w:r>
      <w:proofErr w:type="spellEnd"/>
      <w:r>
        <w:rPr>
          <w:b/>
          <w:bCs/>
          <w:sz w:val="28"/>
          <w:szCs w:val="28"/>
        </w:rPr>
        <w:t xml:space="preserve"> 2000-E</w:t>
      </w:r>
      <w:r w:rsidR="002E2798">
        <w:rPr>
          <w:b/>
          <w:bCs/>
          <w:sz w:val="28"/>
          <w:szCs w:val="28"/>
        </w:rPr>
        <w:t xml:space="preserve"> </w:t>
      </w:r>
      <w:r w:rsidR="002B2A4D" w:rsidRPr="007E732D">
        <w:rPr>
          <w:b/>
          <w:bCs/>
          <w:sz w:val="28"/>
          <w:szCs w:val="28"/>
        </w:rPr>
        <w:t xml:space="preserve">(použitý) </w:t>
      </w:r>
    </w:p>
    <w:p w14:paraId="71C95F4E" w14:textId="006004FE" w:rsidR="002B2A4D" w:rsidRDefault="00405B07" w:rsidP="002B2A4D">
      <w:r>
        <w:t>Drtič</w:t>
      </w:r>
      <w:r w:rsidR="00424D5A">
        <w:t xml:space="preserve"> </w:t>
      </w:r>
      <w:r w:rsidR="00C771F5">
        <w:t>p</w:t>
      </w:r>
      <w:r w:rsidR="00C771F5" w:rsidRPr="00C771F5">
        <w:t>ro sekundární drcení předem rozdrceného materiálu.</w:t>
      </w:r>
      <w:r w:rsidR="00C771F5" w:rsidRPr="00C771F5">
        <w:t xml:space="preserve"> </w:t>
      </w:r>
      <w:r w:rsidR="002B2A4D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2FCB318" wp14:editId="1EDAD6AD">
                <wp:simplePos x="0" y="0"/>
                <wp:positionH relativeFrom="column">
                  <wp:posOffset>-1602335</wp:posOffset>
                </wp:positionH>
                <wp:positionV relativeFrom="paragraph">
                  <wp:posOffset>2986405</wp:posOffset>
                </wp:positionV>
                <wp:extent cx="1800" cy="360"/>
                <wp:effectExtent l="38100" t="38100" r="36830" b="38100"/>
                <wp:wrapNone/>
                <wp:docPr id="754644027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B996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-126.65pt;margin-top:234.65pt;width:1.1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">
                <v:imagedata r:id="rId9" o:title=""/>
              </v:shape>
            </w:pict>
          </mc:Fallback>
        </mc:AlternateContent>
      </w:r>
    </w:p>
    <w:p w14:paraId="08C1E1A6" w14:textId="0BB6F698" w:rsidR="00DF75EE" w:rsidRPr="00EC2BFC" w:rsidRDefault="00C771F5" w:rsidP="00DF75EE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866BD1" wp14:editId="15803E98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164080" cy="1442720"/>
            <wp:effectExtent l="0" t="0" r="7620" b="5080"/>
            <wp:wrapTight wrapText="bothSides">
              <wp:wrapPolygon edited="0">
                <wp:start x="0" y="0"/>
                <wp:lineTo x="0" y="21391"/>
                <wp:lineTo x="21486" y="21391"/>
                <wp:lineTo x="21486" y="0"/>
                <wp:lineTo x="0" y="0"/>
              </wp:wrapPolygon>
            </wp:wrapTight>
            <wp:docPr id="2110872762" name="Obrázek 26" descr="ARTHOS stationary – HAAS 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RTHOS stationary – HAAS Recycl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798" w:rsidRPr="002E2798">
        <w:rPr>
          <w:b/>
          <w:bCs/>
          <w:sz w:val="24"/>
          <w:szCs w:val="24"/>
        </w:rPr>
        <w:t xml:space="preserve"> </w:t>
      </w:r>
      <w:r w:rsidR="00DF75EE" w:rsidRPr="00EC2BFC">
        <w:rPr>
          <w:b/>
          <w:bCs/>
          <w:sz w:val="24"/>
          <w:szCs w:val="24"/>
        </w:rPr>
        <w:t>Základní informace</w:t>
      </w:r>
    </w:p>
    <w:p w14:paraId="70F3980E" w14:textId="0B3F467F" w:rsidR="00DF75EE" w:rsidRDefault="00DF75EE" w:rsidP="00DF75EE">
      <w:pPr>
        <w:spacing w:after="0"/>
      </w:pPr>
      <w:r>
        <w:t>Stav:</w:t>
      </w:r>
      <w:r>
        <w:tab/>
      </w:r>
      <w:r>
        <w:tab/>
      </w:r>
      <w:r w:rsidR="00626535">
        <w:tab/>
      </w:r>
      <w:r w:rsidR="00C771F5">
        <w:t>D</w:t>
      </w:r>
      <w:r>
        <w:t>obrý</w:t>
      </w:r>
    </w:p>
    <w:p w14:paraId="19041564" w14:textId="023610B7" w:rsidR="00DF75EE" w:rsidRPr="00F071D7" w:rsidRDefault="00DF75EE" w:rsidP="00F071D7">
      <w:pPr>
        <w:pStyle w:val="Default"/>
        <w:rPr>
          <w:sz w:val="20"/>
          <w:szCs w:val="20"/>
        </w:rPr>
      </w:pPr>
      <w:r>
        <w:t>ID:</w:t>
      </w:r>
      <w:r w:rsidR="00626535">
        <w:tab/>
      </w:r>
      <w:r w:rsidR="00626535">
        <w:tab/>
      </w:r>
      <w:r w:rsidR="00626535">
        <w:tab/>
      </w:r>
      <w:r w:rsidR="00C771F5">
        <w:rPr>
          <w:color w:val="404040"/>
          <w:sz w:val="20"/>
          <w:szCs w:val="20"/>
        </w:rPr>
        <w:t xml:space="preserve">Kom.: 33.896 / ID: AE2014-28000 </w:t>
      </w:r>
    </w:p>
    <w:p w14:paraId="66C3B426" w14:textId="494A4114" w:rsidR="00DF75EE" w:rsidRDefault="00DF75EE" w:rsidP="00DF75EE">
      <w:pPr>
        <w:spacing w:after="0"/>
      </w:pPr>
      <w:r>
        <w:t xml:space="preserve">Rok </w:t>
      </w:r>
      <w:r w:rsidR="00626535">
        <w:t>výroby</w:t>
      </w:r>
      <w:r>
        <w:t>:</w:t>
      </w:r>
      <w:r w:rsidR="00626535">
        <w:tab/>
      </w:r>
      <w:r w:rsidR="00626535">
        <w:tab/>
      </w:r>
      <w:r>
        <w:t>20</w:t>
      </w:r>
      <w:r w:rsidR="00C771F5">
        <w:t>14</w:t>
      </w:r>
    </w:p>
    <w:p w14:paraId="29E2352D" w14:textId="172D2C19" w:rsidR="00DF75EE" w:rsidRDefault="00DF75EE" w:rsidP="00DF75EE">
      <w:pPr>
        <w:spacing w:after="0"/>
      </w:pPr>
      <w:r>
        <w:t>Provozní hodiny:</w:t>
      </w:r>
      <w:r w:rsidR="00B41941">
        <w:tab/>
      </w:r>
      <w:r w:rsidR="00EC2BFC">
        <w:t>c</w:t>
      </w:r>
      <w:r>
        <w:t xml:space="preserve">ca </w:t>
      </w:r>
      <w:r w:rsidR="00C771F5">
        <w:t>28000</w:t>
      </w:r>
      <w:r>
        <w:t xml:space="preserve"> hod.</w:t>
      </w:r>
    </w:p>
    <w:p w14:paraId="4399907F" w14:textId="3B016677" w:rsidR="00DF75EE" w:rsidRDefault="00DF75EE" w:rsidP="00DF75EE">
      <w:pPr>
        <w:spacing w:after="0"/>
      </w:pPr>
    </w:p>
    <w:p w14:paraId="5CF72200" w14:textId="77777777" w:rsidR="00DF75EE" w:rsidRDefault="00DF75EE" w:rsidP="00DF75EE">
      <w:pPr>
        <w:spacing w:after="0"/>
      </w:pPr>
    </w:p>
    <w:p w14:paraId="0FE0533D" w14:textId="77777777" w:rsidR="00DF75EE" w:rsidRDefault="00DF75EE" w:rsidP="00DF75EE">
      <w:pPr>
        <w:spacing w:after="0"/>
      </w:pPr>
    </w:p>
    <w:p w14:paraId="37548B67" w14:textId="77777777" w:rsidR="006B1521" w:rsidRDefault="006B1521" w:rsidP="006B1521">
      <w:pPr>
        <w:spacing w:after="0"/>
        <w:rPr>
          <w:b/>
          <w:bCs/>
        </w:rPr>
      </w:pPr>
      <w:r w:rsidRPr="006B1521">
        <w:rPr>
          <w:b/>
          <w:bCs/>
        </w:rPr>
        <w:t>Konstrukce:</w:t>
      </w:r>
    </w:p>
    <w:p w14:paraId="31A7E6A0" w14:textId="77777777" w:rsidR="006B1521" w:rsidRPr="006B1521" w:rsidRDefault="006B1521" w:rsidP="006B1521">
      <w:pPr>
        <w:spacing w:after="0"/>
        <w:rPr>
          <w:b/>
          <w:bCs/>
        </w:rPr>
      </w:pPr>
    </w:p>
    <w:p w14:paraId="4174AE68" w14:textId="4BFEA4B2" w:rsidR="006B1521" w:rsidRPr="006B1521" w:rsidRDefault="006B1521" w:rsidP="006B1521">
      <w:pPr>
        <w:spacing w:after="0"/>
      </w:pPr>
      <w:r w:rsidRPr="006B1521">
        <w:t>Pracovní šířka rotoru kladiva</w:t>
      </w:r>
      <w:r>
        <w:t>:</w:t>
      </w:r>
      <w:r>
        <w:tab/>
      </w:r>
      <w:r>
        <w:tab/>
      </w:r>
      <w:r w:rsidRPr="006B1521">
        <w:t>cca 2 000 mm.</w:t>
      </w:r>
    </w:p>
    <w:p w14:paraId="3453AA44" w14:textId="291DFCE8" w:rsidR="006B1521" w:rsidRPr="006B1521" w:rsidRDefault="006B1521" w:rsidP="006B1521">
      <w:pPr>
        <w:spacing w:after="0"/>
      </w:pPr>
      <w:r w:rsidRPr="006B1521">
        <w:t xml:space="preserve">Šířka </w:t>
      </w:r>
      <w:r>
        <w:t>vstupu</w:t>
      </w:r>
      <w:r w:rsidRPr="006B1521">
        <w:t xml:space="preserve"> mm: </w:t>
      </w:r>
      <w:r>
        <w:tab/>
      </w:r>
      <w:r>
        <w:tab/>
      </w:r>
      <w:r>
        <w:tab/>
      </w:r>
      <w:r w:rsidRPr="006B1521">
        <w:t>2 136</w:t>
      </w:r>
    </w:p>
    <w:p w14:paraId="08B7CE6B" w14:textId="47ED0A14" w:rsidR="006B1521" w:rsidRPr="006B1521" w:rsidRDefault="006B1521" w:rsidP="006B1521">
      <w:pPr>
        <w:spacing w:after="0"/>
      </w:pPr>
      <w:r w:rsidRPr="006B1521">
        <w:t xml:space="preserve">Hloubka </w:t>
      </w:r>
      <w:r>
        <w:t>vstupu</w:t>
      </w:r>
      <w:r w:rsidRPr="006B1521">
        <w:t xml:space="preserve"> mm: </w:t>
      </w:r>
      <w:r>
        <w:tab/>
      </w:r>
      <w:r>
        <w:tab/>
      </w:r>
      <w:r>
        <w:tab/>
      </w:r>
      <w:r w:rsidRPr="006B1521">
        <w:t>600</w:t>
      </w:r>
    </w:p>
    <w:p w14:paraId="0E769EF0" w14:textId="34FDA23E" w:rsidR="006B1521" w:rsidRPr="006B1521" w:rsidRDefault="006B1521" w:rsidP="006B1521">
      <w:pPr>
        <w:spacing w:after="0"/>
      </w:pPr>
      <w:r w:rsidRPr="006B1521">
        <w:t xml:space="preserve">Průměr rotoru: </w:t>
      </w:r>
      <w:r>
        <w:tab/>
      </w:r>
      <w:r>
        <w:tab/>
      </w:r>
      <w:r>
        <w:tab/>
      </w:r>
      <w:r>
        <w:tab/>
      </w:r>
      <w:r w:rsidRPr="006B1521">
        <w:t>1 200 mm</w:t>
      </w:r>
    </w:p>
    <w:p w14:paraId="77BC1C46" w14:textId="1C29AD93" w:rsidR="006B1521" w:rsidRPr="006B1521" w:rsidRDefault="006B1521" w:rsidP="006B1521">
      <w:pPr>
        <w:spacing w:after="0"/>
      </w:pPr>
      <w:r w:rsidRPr="006B1521">
        <w:t xml:space="preserve">Dlouhé </w:t>
      </w:r>
      <w:r>
        <w:t>nože</w:t>
      </w:r>
      <w:r w:rsidRPr="006B1521">
        <w:t xml:space="preserve">: </w:t>
      </w:r>
      <w:r>
        <w:tab/>
      </w:r>
      <w:r>
        <w:tab/>
      </w:r>
      <w:r>
        <w:tab/>
      </w:r>
      <w:r w:rsidRPr="006B1521">
        <w:t>38 kusů</w:t>
      </w:r>
    </w:p>
    <w:p w14:paraId="0695A763" w14:textId="2399B587" w:rsidR="006B1521" w:rsidRPr="006B1521" w:rsidRDefault="006B1521" w:rsidP="006B1521">
      <w:pPr>
        <w:spacing w:after="0"/>
      </w:pPr>
      <w:r w:rsidRPr="006B1521">
        <w:t xml:space="preserve">Krátké </w:t>
      </w:r>
      <w:r>
        <w:t>nože</w:t>
      </w:r>
      <w:r w:rsidRPr="006B1521">
        <w:t xml:space="preserve">: </w:t>
      </w:r>
      <w:r>
        <w:tab/>
      </w:r>
      <w:r>
        <w:tab/>
      </w:r>
      <w:r>
        <w:tab/>
      </w:r>
      <w:r>
        <w:tab/>
      </w:r>
      <w:r w:rsidRPr="006B1521">
        <w:t>40 kusů</w:t>
      </w:r>
    </w:p>
    <w:p w14:paraId="3643417B" w14:textId="5AD5BAD5" w:rsidR="006B1521" w:rsidRPr="006B1521" w:rsidRDefault="006B1521" w:rsidP="006B1521">
      <w:pPr>
        <w:spacing w:after="0"/>
      </w:pPr>
      <w:r w:rsidRPr="006B1521">
        <w:t>Segmenty nožů: 1 kus v 7 segmentech</w:t>
      </w:r>
    </w:p>
    <w:p w14:paraId="4D33CE38" w14:textId="77777777" w:rsidR="006B1521" w:rsidRPr="006B1521" w:rsidRDefault="006B1521" w:rsidP="006B1521">
      <w:pPr>
        <w:spacing w:after="0"/>
      </w:pPr>
      <w:r w:rsidRPr="006B1521">
        <w:t>Zóna opětovného drcení: 2 kusy</w:t>
      </w:r>
    </w:p>
    <w:p w14:paraId="577B1F92" w14:textId="77777777" w:rsidR="006B1521" w:rsidRPr="006B1521" w:rsidRDefault="006B1521" w:rsidP="006B1521">
      <w:pPr>
        <w:spacing w:after="0"/>
      </w:pPr>
      <w:r w:rsidRPr="006B1521">
        <w:t>Motorový systém nový 2x 315 kW (OMEC)</w:t>
      </w:r>
    </w:p>
    <w:p w14:paraId="29770D17" w14:textId="27CCAD03" w:rsidR="006B1521" w:rsidRPr="006B1521" w:rsidRDefault="006B1521" w:rsidP="006B1521">
      <w:pPr>
        <w:spacing w:after="0"/>
      </w:pPr>
      <w:r>
        <w:t>R</w:t>
      </w:r>
      <w:r w:rsidRPr="006B1521">
        <w:t>ychl</w:t>
      </w:r>
      <w:r>
        <w:t>á</w:t>
      </w:r>
      <w:r w:rsidRPr="006B1521">
        <w:t xml:space="preserve"> výměny síta</w:t>
      </w:r>
    </w:p>
    <w:p w14:paraId="573DF828" w14:textId="77777777" w:rsidR="006B1521" w:rsidRPr="006B1521" w:rsidRDefault="006B1521" w:rsidP="006B1521">
      <w:pPr>
        <w:spacing w:after="0"/>
      </w:pPr>
      <w:r w:rsidRPr="006B1521">
        <w:t>Včetně nových opotřebitelných dílů</w:t>
      </w:r>
    </w:p>
    <w:p w14:paraId="7F65F756" w14:textId="77777777" w:rsidR="006B1521" w:rsidRDefault="006B1521" w:rsidP="006B1521">
      <w:pPr>
        <w:spacing w:after="0"/>
      </w:pPr>
      <w:r w:rsidRPr="006B1521">
        <w:t>Bez přívodu, odvodu, rozváděče a základního rámu</w:t>
      </w:r>
    </w:p>
    <w:p w14:paraId="2420A3F4" w14:textId="77777777" w:rsidR="006B1521" w:rsidRPr="006B1521" w:rsidRDefault="006B1521" w:rsidP="006B1521">
      <w:pPr>
        <w:spacing w:after="0"/>
      </w:pPr>
    </w:p>
    <w:p w14:paraId="05CE9229" w14:textId="77777777" w:rsidR="006B1521" w:rsidRDefault="006B1521" w:rsidP="006B1521">
      <w:pPr>
        <w:spacing w:after="0"/>
        <w:rPr>
          <w:b/>
          <w:bCs/>
        </w:rPr>
      </w:pPr>
      <w:r w:rsidRPr="006B1521">
        <w:rPr>
          <w:b/>
          <w:bCs/>
        </w:rPr>
        <w:t>Volitelně (za příplatek):</w:t>
      </w:r>
    </w:p>
    <w:p w14:paraId="791BE2B2" w14:textId="77777777" w:rsidR="006B1521" w:rsidRPr="006B1521" w:rsidRDefault="006B1521" w:rsidP="006B1521">
      <w:pPr>
        <w:spacing w:after="0"/>
        <w:rPr>
          <w:b/>
          <w:bCs/>
        </w:rPr>
      </w:pPr>
    </w:p>
    <w:p w14:paraId="60C9E25E" w14:textId="77777777" w:rsidR="006B1521" w:rsidRPr="006B1521" w:rsidRDefault="006B1521" w:rsidP="006B1521">
      <w:pPr>
        <w:spacing w:after="0"/>
      </w:pPr>
      <w:r w:rsidRPr="006B1521">
        <w:t>Nový balistický vyhazovač</w:t>
      </w:r>
    </w:p>
    <w:p w14:paraId="3BFE282F" w14:textId="77777777" w:rsidR="006B1521" w:rsidRPr="006B1521" w:rsidRDefault="006B1521" w:rsidP="006B1521">
      <w:pPr>
        <w:spacing w:after="0"/>
      </w:pPr>
      <w:r w:rsidRPr="006B1521">
        <w:t>Nový spodní rám</w:t>
      </w:r>
    </w:p>
    <w:p w14:paraId="20586C77" w14:textId="77777777" w:rsidR="006B1521" w:rsidRPr="006B1521" w:rsidRDefault="006B1521" w:rsidP="006B1521">
      <w:pPr>
        <w:spacing w:after="0"/>
      </w:pPr>
      <w:r w:rsidRPr="006B1521">
        <w:t>Nový rozvaděč</w:t>
      </w:r>
    </w:p>
    <w:p w14:paraId="4ECF895A" w14:textId="7B45DF74" w:rsidR="00405B07" w:rsidRDefault="006B1521" w:rsidP="006B1521">
      <w:pPr>
        <w:spacing w:after="0"/>
      </w:pPr>
      <w:r w:rsidRPr="006B1521">
        <w:t xml:space="preserve">*Pouze základní </w:t>
      </w:r>
      <w:proofErr w:type="gramStart"/>
      <w:r w:rsidRPr="006B1521">
        <w:t>stroj - bez</w:t>
      </w:r>
      <w:proofErr w:type="gramEnd"/>
      <w:r w:rsidRPr="006B1521">
        <w:t xml:space="preserve"> příslušenství atd.</w:t>
      </w:r>
    </w:p>
    <w:p w14:paraId="4605E4AE" w14:textId="77777777" w:rsidR="006B1521" w:rsidRPr="006B1521" w:rsidRDefault="006B1521" w:rsidP="006B1521">
      <w:pPr>
        <w:spacing w:after="0"/>
      </w:pPr>
    </w:p>
    <w:p w14:paraId="05D080AD" w14:textId="0F522064" w:rsidR="00C64734" w:rsidRDefault="00C64734" w:rsidP="00C64734">
      <w:pPr>
        <w:spacing w:after="0"/>
      </w:pPr>
      <w:r>
        <w:t xml:space="preserve">Dostupnost: </w:t>
      </w:r>
      <w:r>
        <w:tab/>
      </w:r>
      <w:r>
        <w:tab/>
      </w:r>
      <w:r>
        <w:tab/>
      </w:r>
      <w:r>
        <w:tab/>
      </w:r>
    </w:p>
    <w:p w14:paraId="3E9525DE" w14:textId="4700D3F7" w:rsidR="00CD0B26" w:rsidRPr="004045FC" w:rsidRDefault="002D2FDF" w:rsidP="00C64734">
      <w:pPr>
        <w:spacing w:after="0"/>
        <w:rPr>
          <w:b/>
          <w:bCs/>
        </w:rPr>
      </w:pPr>
      <w:r w:rsidRPr="004045FC">
        <w:rPr>
          <w:b/>
          <w:bCs/>
        </w:rPr>
        <w:t>Cena stroje</w:t>
      </w:r>
      <w:r w:rsidR="002B2A4D" w:rsidRPr="004045FC">
        <w:rPr>
          <w:b/>
          <w:bCs/>
        </w:rPr>
        <w:t xml:space="preserve">: </w:t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</w:r>
      <w:r w:rsidRPr="004045FC">
        <w:rPr>
          <w:b/>
          <w:bCs/>
        </w:rPr>
        <w:tab/>
        <w:t>na vyžádání</w:t>
      </w:r>
    </w:p>
    <w:sectPr w:rsidR="00CD0B26" w:rsidRPr="0040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CF2D" w14:textId="77777777" w:rsidR="00960D27" w:rsidRDefault="00960D27" w:rsidP="00B977A2">
      <w:pPr>
        <w:spacing w:after="0" w:line="240" w:lineRule="auto"/>
      </w:pPr>
      <w:r>
        <w:separator/>
      </w:r>
    </w:p>
  </w:endnote>
  <w:endnote w:type="continuationSeparator" w:id="0">
    <w:p w14:paraId="5361332A" w14:textId="77777777" w:rsidR="00960D27" w:rsidRDefault="00960D27" w:rsidP="00B9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A4E6" w14:textId="77777777" w:rsidR="00960D27" w:rsidRDefault="00960D27" w:rsidP="00B977A2">
      <w:pPr>
        <w:spacing w:after="0" w:line="240" w:lineRule="auto"/>
      </w:pPr>
      <w:r>
        <w:separator/>
      </w:r>
    </w:p>
  </w:footnote>
  <w:footnote w:type="continuationSeparator" w:id="0">
    <w:p w14:paraId="7E589EB3" w14:textId="77777777" w:rsidR="00960D27" w:rsidRDefault="00960D27" w:rsidP="00B9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8BA"/>
    <w:multiLevelType w:val="hybridMultilevel"/>
    <w:tmpl w:val="6E74E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925"/>
    <w:multiLevelType w:val="hybridMultilevel"/>
    <w:tmpl w:val="5C70B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56CFA"/>
    <w:multiLevelType w:val="hybridMultilevel"/>
    <w:tmpl w:val="DE92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5C8A"/>
    <w:multiLevelType w:val="hybridMultilevel"/>
    <w:tmpl w:val="DEE2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C1911"/>
    <w:multiLevelType w:val="hybridMultilevel"/>
    <w:tmpl w:val="B25C2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403ED"/>
    <w:multiLevelType w:val="hybridMultilevel"/>
    <w:tmpl w:val="9678F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66C69"/>
    <w:multiLevelType w:val="hybridMultilevel"/>
    <w:tmpl w:val="A702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2906">
    <w:abstractNumId w:val="2"/>
  </w:num>
  <w:num w:numId="2" w16cid:durableId="522407027">
    <w:abstractNumId w:val="1"/>
  </w:num>
  <w:num w:numId="3" w16cid:durableId="1957524596">
    <w:abstractNumId w:val="4"/>
  </w:num>
  <w:num w:numId="4" w16cid:durableId="958030823">
    <w:abstractNumId w:val="5"/>
  </w:num>
  <w:num w:numId="5" w16cid:durableId="957031508">
    <w:abstractNumId w:val="3"/>
  </w:num>
  <w:num w:numId="6" w16cid:durableId="2056544946">
    <w:abstractNumId w:val="0"/>
  </w:num>
  <w:num w:numId="7" w16cid:durableId="180711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B"/>
    <w:rsid w:val="000318A2"/>
    <w:rsid w:val="000C6AE1"/>
    <w:rsid w:val="000C7B6B"/>
    <w:rsid w:val="00110D61"/>
    <w:rsid w:val="0018729C"/>
    <w:rsid w:val="002119BD"/>
    <w:rsid w:val="002B2A4D"/>
    <w:rsid w:val="002C1C9E"/>
    <w:rsid w:val="002D2FDF"/>
    <w:rsid w:val="002E2798"/>
    <w:rsid w:val="00340B11"/>
    <w:rsid w:val="0037345E"/>
    <w:rsid w:val="004045FC"/>
    <w:rsid w:val="00405B07"/>
    <w:rsid w:val="00424D5A"/>
    <w:rsid w:val="00626535"/>
    <w:rsid w:val="00693989"/>
    <w:rsid w:val="006B1521"/>
    <w:rsid w:val="0077538C"/>
    <w:rsid w:val="0079383F"/>
    <w:rsid w:val="007C25E6"/>
    <w:rsid w:val="007D1F77"/>
    <w:rsid w:val="007E732D"/>
    <w:rsid w:val="0081536A"/>
    <w:rsid w:val="00885CCF"/>
    <w:rsid w:val="00960D27"/>
    <w:rsid w:val="009A1023"/>
    <w:rsid w:val="00A37FB4"/>
    <w:rsid w:val="00A4115D"/>
    <w:rsid w:val="00A451B9"/>
    <w:rsid w:val="00A7475C"/>
    <w:rsid w:val="00B3760A"/>
    <w:rsid w:val="00B41941"/>
    <w:rsid w:val="00B977A2"/>
    <w:rsid w:val="00BA63FE"/>
    <w:rsid w:val="00C64734"/>
    <w:rsid w:val="00C771F5"/>
    <w:rsid w:val="00CD0B26"/>
    <w:rsid w:val="00D83F53"/>
    <w:rsid w:val="00D91FCE"/>
    <w:rsid w:val="00DF75EE"/>
    <w:rsid w:val="00E05850"/>
    <w:rsid w:val="00E959F7"/>
    <w:rsid w:val="00EA4EFF"/>
    <w:rsid w:val="00EC2BFC"/>
    <w:rsid w:val="00F071D7"/>
    <w:rsid w:val="00FD29B0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3AD"/>
  <w15:chartTrackingRefBased/>
  <w15:docId w15:val="{4B941E11-E02E-4CE8-BBF6-727C93F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B977A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977A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977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6535"/>
    <w:pPr>
      <w:ind w:left="720"/>
      <w:contextualSpacing/>
    </w:pPr>
  </w:style>
  <w:style w:type="paragraph" w:customStyle="1" w:styleId="Default">
    <w:name w:val="Default"/>
    <w:rsid w:val="00F07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8T21:29:23.45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A1F0-650E-4D3F-91A6-287808D4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2</cp:revision>
  <dcterms:created xsi:type="dcterms:W3CDTF">2023-12-11T12:49:00Z</dcterms:created>
  <dcterms:modified xsi:type="dcterms:W3CDTF">2023-12-11T12:49:00Z</dcterms:modified>
</cp:coreProperties>
</file>